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2D7E" w:rsidRPr="00243C0F" w:rsidRDefault="00142B2F" w:rsidP="006F2D7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43C0F">
        <w:rPr>
          <w:rFonts w:ascii="Times New Roman" w:hAnsi="Times New Roman" w:cs="Times New Roman"/>
          <w:sz w:val="28"/>
          <w:szCs w:val="28"/>
        </w:rPr>
        <w:t>Интегрированны</w:t>
      </w: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Pr="00243C0F">
        <w:rPr>
          <w:rFonts w:ascii="Times New Roman" w:hAnsi="Times New Roman" w:cs="Times New Roman"/>
          <w:sz w:val="28"/>
          <w:szCs w:val="28"/>
        </w:rPr>
        <w:t>стартер-генератор</w:t>
      </w:r>
      <w:r w:rsidR="006F2D7E" w:rsidRPr="00823A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с встроенным мультипликатором</w:t>
      </w:r>
    </w:p>
    <w:p w:rsidR="00F755C2" w:rsidRDefault="00F755C2" w:rsidP="006F2D7E">
      <w:pPr>
        <w:jc w:val="right"/>
      </w:pPr>
    </w:p>
    <w:p w:rsidR="006F2D7E" w:rsidRDefault="00F755C2" w:rsidP="00F755C2">
      <w:pPr>
        <w:jc w:val="center"/>
      </w:pPr>
      <w:r w:rsidRPr="00F755C2">
        <w:rPr>
          <w:noProof/>
          <w:lang w:eastAsia="ru-RU"/>
        </w:rPr>
        <w:drawing>
          <wp:inline distT="0" distB="0" distL="0" distR="0" wp14:anchorId="2FD0504D" wp14:editId="668CD13E">
            <wp:extent cx="4480348" cy="34099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07603" cy="3430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2D7E" w:rsidRDefault="006F2D7E" w:rsidP="006F2D7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Фиг. 1</w:t>
      </w:r>
    </w:p>
    <w:p w:rsidR="006F2D7E" w:rsidRDefault="006F2D7E" w:rsidP="006F2D7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F2D7E" w:rsidRDefault="00F755C2" w:rsidP="006F2D7E">
      <w:pPr>
        <w:jc w:val="center"/>
        <w:rPr>
          <w:rFonts w:ascii="Times New Roman" w:hAnsi="Times New Roman" w:cs="Times New Roman"/>
          <w:sz w:val="28"/>
          <w:szCs w:val="28"/>
        </w:rPr>
      </w:pPr>
      <w:r w:rsidRPr="00F755C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9888EB1" wp14:editId="4580D958">
            <wp:extent cx="4257675" cy="3805283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71084" cy="3817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2D7E" w:rsidRDefault="006F2D7E" w:rsidP="006F2D7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Фиг. 2</w:t>
      </w:r>
    </w:p>
    <w:p w:rsidR="00142B2F" w:rsidRPr="00243C0F" w:rsidRDefault="00142B2F" w:rsidP="00142B2F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43C0F">
        <w:rPr>
          <w:rFonts w:ascii="Times New Roman" w:hAnsi="Times New Roman" w:cs="Times New Roman"/>
          <w:sz w:val="28"/>
          <w:szCs w:val="28"/>
        </w:rPr>
        <w:lastRenderedPageBreak/>
        <w:t>Интегрированны</w:t>
      </w: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Pr="00243C0F">
        <w:rPr>
          <w:rFonts w:ascii="Times New Roman" w:hAnsi="Times New Roman" w:cs="Times New Roman"/>
          <w:sz w:val="28"/>
          <w:szCs w:val="28"/>
        </w:rPr>
        <w:t>стартер-генератор</w:t>
      </w:r>
      <w:r w:rsidRPr="00823A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с встроенным мультипликатором</w:t>
      </w:r>
    </w:p>
    <w:p w:rsidR="00142B2F" w:rsidRDefault="00142B2F" w:rsidP="00142B2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755C2" w:rsidRDefault="00F755C2" w:rsidP="006F2D7E">
      <w:pPr>
        <w:jc w:val="center"/>
        <w:rPr>
          <w:rFonts w:ascii="Times New Roman" w:hAnsi="Times New Roman" w:cs="Times New Roman"/>
          <w:sz w:val="28"/>
          <w:szCs w:val="28"/>
        </w:rPr>
      </w:pPr>
      <w:r w:rsidRPr="00F755C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B3CB51F" wp14:editId="489715E5">
            <wp:extent cx="4971497" cy="3981450"/>
            <wp:effectExtent l="0" t="0" r="63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82487" cy="3990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55C2" w:rsidRPr="006F2D7E" w:rsidRDefault="00F755C2" w:rsidP="006F2D7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Фиг. 3</w:t>
      </w:r>
    </w:p>
    <w:sectPr w:rsidR="00F755C2" w:rsidRPr="006F2D7E" w:rsidSect="00142B2F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D7E"/>
    <w:rsid w:val="00142B2F"/>
    <w:rsid w:val="006F2D7E"/>
    <w:rsid w:val="00AA35B0"/>
    <w:rsid w:val="00E524FC"/>
    <w:rsid w:val="00EF1C2F"/>
    <w:rsid w:val="00F75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A63753-699B-4A93-B9E2-8216C3392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D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2B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42B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YushkovaOA</dc:creator>
  <cp:keywords/>
  <dc:description/>
  <cp:lastModifiedBy>Пользователь Windows</cp:lastModifiedBy>
  <cp:revision>5</cp:revision>
  <cp:lastPrinted>2024-06-07T05:21:00Z</cp:lastPrinted>
  <dcterms:created xsi:type="dcterms:W3CDTF">2024-05-23T06:10:00Z</dcterms:created>
  <dcterms:modified xsi:type="dcterms:W3CDTF">2024-06-07T05:22:00Z</dcterms:modified>
</cp:coreProperties>
</file>